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DE10" w14:textId="7DE5A0EC" w:rsidR="0091791A" w:rsidRPr="00D773B1" w:rsidRDefault="00D773B1" w:rsidP="0091791A">
      <w:pPr>
        <w:pStyle w:val="Default"/>
        <w:rPr>
          <w:sz w:val="28"/>
          <w:szCs w:val="28"/>
        </w:rPr>
      </w:pPr>
      <w:proofErr w:type="gramStart"/>
      <w:r w:rsidRPr="00D773B1">
        <w:rPr>
          <w:sz w:val="28"/>
          <w:szCs w:val="28"/>
        </w:rPr>
        <w:t>FA:JANPE</w:t>
      </w:r>
      <w:proofErr w:type="gramEnd"/>
      <w:r w:rsidRPr="00D773B1">
        <w:rPr>
          <w:sz w:val="28"/>
          <w:szCs w:val="28"/>
        </w:rPr>
        <w:t xml:space="preserve"> s.r.o.   čestně prohlašuje  , že  jako  dodavatel  prací  : </w:t>
      </w:r>
    </w:p>
    <w:p w14:paraId="0D6DECBA" w14:textId="77777777" w:rsidR="0091791A" w:rsidRPr="00D773B1" w:rsidRDefault="0091791A" w:rsidP="0091791A">
      <w:pPr>
        <w:pStyle w:val="Default"/>
        <w:rPr>
          <w:sz w:val="28"/>
          <w:szCs w:val="28"/>
        </w:rPr>
      </w:pPr>
    </w:p>
    <w:p w14:paraId="4858AC4D" w14:textId="77777777" w:rsidR="0091791A" w:rsidRDefault="0091791A" w:rsidP="0091791A">
      <w:pPr>
        <w:pStyle w:val="Default"/>
        <w:rPr>
          <w:sz w:val="23"/>
          <w:szCs w:val="23"/>
        </w:rPr>
      </w:pPr>
    </w:p>
    <w:p w14:paraId="2D18206C" w14:textId="77777777" w:rsidR="0091791A" w:rsidRDefault="0091791A" w:rsidP="0091791A">
      <w:pPr>
        <w:pStyle w:val="Default"/>
        <w:rPr>
          <w:sz w:val="23"/>
          <w:szCs w:val="23"/>
        </w:rPr>
      </w:pPr>
    </w:p>
    <w:p w14:paraId="58FF2C8B" w14:textId="77777777" w:rsidR="0091791A" w:rsidRDefault="0091791A" w:rsidP="0091791A">
      <w:pPr>
        <w:pStyle w:val="Default"/>
        <w:rPr>
          <w:sz w:val="23"/>
          <w:szCs w:val="23"/>
        </w:rPr>
      </w:pPr>
    </w:p>
    <w:p w14:paraId="0E4A338E" w14:textId="77777777" w:rsidR="0091791A" w:rsidRDefault="0091791A" w:rsidP="0091791A">
      <w:pPr>
        <w:pStyle w:val="Default"/>
        <w:rPr>
          <w:sz w:val="23"/>
          <w:szCs w:val="23"/>
        </w:rPr>
      </w:pPr>
    </w:p>
    <w:p w14:paraId="0059F17E" w14:textId="77777777" w:rsidR="0091791A" w:rsidRDefault="0091791A" w:rsidP="0091791A">
      <w:pPr>
        <w:pStyle w:val="Default"/>
        <w:rPr>
          <w:sz w:val="23"/>
          <w:szCs w:val="23"/>
        </w:rPr>
      </w:pPr>
    </w:p>
    <w:p w14:paraId="20D17317" w14:textId="77777777" w:rsidR="0091791A" w:rsidRDefault="0091791A" w:rsidP="0091791A">
      <w:pPr>
        <w:pStyle w:val="Default"/>
        <w:rPr>
          <w:sz w:val="23"/>
          <w:szCs w:val="23"/>
        </w:rPr>
      </w:pPr>
    </w:p>
    <w:p w14:paraId="7FCD7BA9" w14:textId="4AB78EE9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090DF497" w14:textId="233B974D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76CF16F" w14:textId="5ECF92CB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 v posledních 3 letech nenaplnil skutkovou podstatu jednání nekalé soutěže formou podplácení podle zvláštního právního předpisu (§ 49 obchodního zákoníku), </w:t>
      </w:r>
    </w:p>
    <w:p w14:paraId="05A3E208" w14:textId="1BF761AC" w:rsidR="0091791A" w:rsidRDefault="0091791A" w:rsidP="00D773B1">
      <w:pPr>
        <w:rPr>
          <w:sz w:val="23"/>
          <w:szCs w:val="23"/>
        </w:rPr>
      </w:pPr>
      <w:r>
        <w:rPr>
          <w:sz w:val="23"/>
          <w:szCs w:val="23"/>
        </w:rPr>
        <w:t>d) vůči jeho majetku neprobíhá nebo v posledních 3 letech neproběhlo insolvenční řízení, v němž bylo vydáno rozhodnutí o úpadku nebo insolvenční návrh nebyl zamítnut proto, že majetek</w:t>
      </w:r>
      <w:r w:rsidR="00D773B1">
        <w:rPr>
          <w:sz w:val="23"/>
          <w:szCs w:val="23"/>
        </w:rPr>
        <w:t xml:space="preserve"> </w:t>
      </w:r>
      <w:r>
        <w:rPr>
          <w:sz w:val="23"/>
          <w:szCs w:val="23"/>
        </w:rPr>
        <w:t>nepostačuje k úhradě nákladů insolvenčního řízení, nebo nebyl konkurs zrušen proto, že majetek byl zcela nepostačující (</w:t>
      </w:r>
      <w:proofErr w:type="spellStart"/>
      <w:r>
        <w:rPr>
          <w:sz w:val="23"/>
          <w:szCs w:val="23"/>
        </w:rPr>
        <w:t>z.č</w:t>
      </w:r>
      <w:proofErr w:type="spellEnd"/>
      <w:r>
        <w:rPr>
          <w:sz w:val="23"/>
          <w:szCs w:val="23"/>
        </w:rPr>
        <w:t xml:space="preserve">. 182/2006 Sb., insolvenční zákon, ve znění pozdějších předpisů) nebo zavedena nucená správa podle zvláštních právních předpisů, </w:t>
      </w:r>
    </w:p>
    <w:p w14:paraId="7B230ADE" w14:textId="6021C9B4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 není v likvidaci, </w:t>
      </w:r>
    </w:p>
    <w:p w14:paraId="0A64EF2C" w14:textId="26774C10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 nemá v evidenci daní zachyceny daňové nedoplatky, a to jak v České republice, tak v zemi sídla, místa podnikání či bydliště dodavatele, </w:t>
      </w:r>
    </w:p>
    <w:p w14:paraId="5D381CA9" w14:textId="7EAEF397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 nemá nedoplatek na pojistném a na penále na veřejné zdravotní pojištění, a to jak v České republice, tak v zemi sídla, místa podnikání či bydliště dodavatele, </w:t>
      </w:r>
    </w:p>
    <w:p w14:paraId="4CB069A4" w14:textId="31ED1F14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h)  nemá nedoplatek na pojistném a na penále na sociální zabezpečení a příspěvku na státní politiku zaměstnanosti, a to jak v České republice, tak v zemi sídla, místa podnikání či bydliště dodavatele, </w:t>
      </w:r>
    </w:p>
    <w:p w14:paraId="26D1A826" w14:textId="1E22974C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</w:t>
      </w:r>
      <w:r>
        <w:rPr>
          <w:sz w:val="23"/>
          <w:szCs w:val="23"/>
        </w:rPr>
        <w:lastRenderedPageBreak/>
        <w:t xml:space="preserve">tuto činnost prostřednictvím odpovědného zástupce nebo jiné osoby odpovídající za činnost dodavatele, vztahuje se tento předpoklad na tyto osoby, </w:t>
      </w:r>
    </w:p>
    <w:p w14:paraId="542C7F0A" w14:textId="53F51AFE" w:rsidR="0091791A" w:rsidRDefault="0091791A" w:rsidP="009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j)  není veden v rejstříku osob se zákazem plnění veřejných zakázek, </w:t>
      </w:r>
    </w:p>
    <w:p w14:paraId="506E94F0" w14:textId="40C1A597" w:rsidR="0091791A" w:rsidRDefault="0091791A" w:rsidP="0091791A">
      <w:pPr>
        <w:rPr>
          <w:sz w:val="23"/>
          <w:szCs w:val="23"/>
        </w:rPr>
      </w:pPr>
      <w:r>
        <w:rPr>
          <w:sz w:val="23"/>
          <w:szCs w:val="23"/>
        </w:rPr>
        <w:t>k)  nebyla</w:t>
      </w:r>
      <w:r w:rsidR="00D773B1">
        <w:rPr>
          <w:sz w:val="23"/>
          <w:szCs w:val="23"/>
        </w:rPr>
        <w:t xml:space="preserve"> </w:t>
      </w:r>
      <w:proofErr w:type="gramStart"/>
      <w:r w:rsidR="00D773B1">
        <w:rPr>
          <w:sz w:val="23"/>
          <w:szCs w:val="23"/>
        </w:rPr>
        <w:t xml:space="preserve">mu </w:t>
      </w:r>
      <w:r>
        <w:rPr>
          <w:sz w:val="23"/>
          <w:szCs w:val="23"/>
        </w:rPr>
        <w:t xml:space="preserve"> v</w:t>
      </w:r>
      <w:proofErr w:type="gramEnd"/>
      <w:r>
        <w:rPr>
          <w:sz w:val="23"/>
          <w:szCs w:val="23"/>
        </w:rPr>
        <w:t xml:space="preserve"> posledních 3 letech pravomocně uložena pokuta za umožnění výkonu nelegální práce podle § 5 písm. e) bod 3 </w:t>
      </w:r>
      <w:proofErr w:type="spellStart"/>
      <w:r>
        <w:rPr>
          <w:sz w:val="23"/>
          <w:szCs w:val="23"/>
        </w:rPr>
        <w:t>z.č</w:t>
      </w:r>
      <w:proofErr w:type="spellEnd"/>
      <w:r>
        <w:rPr>
          <w:sz w:val="23"/>
          <w:szCs w:val="23"/>
        </w:rPr>
        <w:t>. 435/2004 Sb., o zaměstnanosti, ve znění pozdějších předpisů.</w:t>
      </w:r>
    </w:p>
    <w:p w14:paraId="6127F057" w14:textId="77777777" w:rsidR="00D773B1" w:rsidRDefault="00D773B1" w:rsidP="0091791A">
      <w:pPr>
        <w:rPr>
          <w:sz w:val="23"/>
          <w:szCs w:val="23"/>
        </w:rPr>
      </w:pPr>
    </w:p>
    <w:p w14:paraId="245A7932" w14:textId="77777777" w:rsidR="00D773B1" w:rsidRDefault="00D773B1" w:rsidP="0091791A">
      <w:pPr>
        <w:rPr>
          <w:sz w:val="23"/>
          <w:szCs w:val="23"/>
        </w:rPr>
      </w:pPr>
    </w:p>
    <w:p w14:paraId="0E6CCFC3" w14:textId="77777777" w:rsidR="00D773B1" w:rsidRDefault="00D773B1" w:rsidP="0091791A">
      <w:pPr>
        <w:rPr>
          <w:sz w:val="23"/>
          <w:szCs w:val="23"/>
        </w:rPr>
      </w:pPr>
    </w:p>
    <w:p w14:paraId="4C1E9247" w14:textId="77777777" w:rsidR="00D773B1" w:rsidRDefault="00D773B1" w:rsidP="0091791A">
      <w:pPr>
        <w:rPr>
          <w:sz w:val="23"/>
          <w:szCs w:val="23"/>
        </w:rPr>
      </w:pPr>
    </w:p>
    <w:p w14:paraId="33EC192E" w14:textId="77777777" w:rsidR="00D773B1" w:rsidRDefault="00D773B1" w:rsidP="0091791A">
      <w:pPr>
        <w:rPr>
          <w:sz w:val="23"/>
          <w:szCs w:val="23"/>
        </w:rPr>
      </w:pPr>
    </w:p>
    <w:p w14:paraId="50EF9184" w14:textId="77777777" w:rsidR="00D773B1" w:rsidRDefault="00D773B1" w:rsidP="0091791A">
      <w:pPr>
        <w:rPr>
          <w:sz w:val="23"/>
          <w:szCs w:val="23"/>
        </w:rPr>
      </w:pPr>
    </w:p>
    <w:p w14:paraId="6693191B" w14:textId="77777777" w:rsidR="00D773B1" w:rsidRDefault="00D773B1" w:rsidP="0091791A">
      <w:pPr>
        <w:rPr>
          <w:sz w:val="23"/>
          <w:szCs w:val="23"/>
        </w:rPr>
      </w:pPr>
    </w:p>
    <w:p w14:paraId="405694A5" w14:textId="77777777" w:rsidR="00D773B1" w:rsidRDefault="00D773B1" w:rsidP="0091791A">
      <w:pPr>
        <w:rPr>
          <w:sz w:val="23"/>
          <w:szCs w:val="23"/>
        </w:rPr>
      </w:pPr>
    </w:p>
    <w:p w14:paraId="64FE7B0E" w14:textId="77777777" w:rsidR="00D773B1" w:rsidRDefault="00D773B1" w:rsidP="0091791A">
      <w:pPr>
        <w:rPr>
          <w:sz w:val="23"/>
          <w:szCs w:val="23"/>
        </w:rPr>
      </w:pPr>
    </w:p>
    <w:p w14:paraId="195B9072" w14:textId="77777777" w:rsidR="00D773B1" w:rsidRDefault="00D773B1" w:rsidP="0091791A">
      <w:pPr>
        <w:rPr>
          <w:sz w:val="23"/>
          <w:szCs w:val="23"/>
        </w:rPr>
      </w:pPr>
    </w:p>
    <w:p w14:paraId="533530E1" w14:textId="77777777" w:rsidR="00D773B1" w:rsidRDefault="00D773B1" w:rsidP="0091791A">
      <w:pPr>
        <w:rPr>
          <w:sz w:val="23"/>
          <w:szCs w:val="23"/>
        </w:rPr>
      </w:pPr>
    </w:p>
    <w:p w14:paraId="15DB81FD" w14:textId="77777777" w:rsidR="00D773B1" w:rsidRDefault="00D773B1" w:rsidP="0091791A">
      <w:pPr>
        <w:rPr>
          <w:sz w:val="23"/>
          <w:szCs w:val="23"/>
        </w:rPr>
      </w:pPr>
    </w:p>
    <w:p w14:paraId="780B667E" w14:textId="77777777" w:rsidR="00D773B1" w:rsidRDefault="00D773B1" w:rsidP="0091791A">
      <w:pPr>
        <w:rPr>
          <w:sz w:val="23"/>
          <w:szCs w:val="23"/>
        </w:rPr>
      </w:pPr>
    </w:p>
    <w:p w14:paraId="76F2559D" w14:textId="77777777" w:rsidR="00D773B1" w:rsidRDefault="00D773B1" w:rsidP="0091791A">
      <w:pPr>
        <w:rPr>
          <w:sz w:val="23"/>
          <w:szCs w:val="23"/>
        </w:rPr>
      </w:pPr>
    </w:p>
    <w:p w14:paraId="1CBB0EB4" w14:textId="1FDEB7C9" w:rsidR="00D773B1" w:rsidRDefault="00D773B1" w:rsidP="0091791A">
      <w:pPr>
        <w:rPr>
          <w:sz w:val="23"/>
          <w:szCs w:val="23"/>
        </w:rPr>
      </w:pPr>
      <w:r>
        <w:rPr>
          <w:sz w:val="23"/>
          <w:szCs w:val="23"/>
        </w:rPr>
        <w:t>V </w:t>
      </w:r>
      <w:proofErr w:type="gramStart"/>
      <w:r>
        <w:rPr>
          <w:sz w:val="23"/>
          <w:szCs w:val="23"/>
        </w:rPr>
        <w:t>Praze  dne</w:t>
      </w:r>
      <w:proofErr w:type="gramEnd"/>
      <w:r>
        <w:rPr>
          <w:sz w:val="23"/>
          <w:szCs w:val="23"/>
        </w:rPr>
        <w:t xml:space="preserve">  8.1. 2024                                                                   Pěnkava Jan  -  jednatel  </w:t>
      </w:r>
    </w:p>
    <w:p w14:paraId="78BD9483" w14:textId="77777777" w:rsidR="00D773B1" w:rsidRPr="0091791A" w:rsidRDefault="00D773B1" w:rsidP="0091791A">
      <w:pPr>
        <w:rPr>
          <w:sz w:val="23"/>
          <w:szCs w:val="23"/>
        </w:rPr>
      </w:pPr>
    </w:p>
    <w:sectPr w:rsidR="00D773B1" w:rsidRPr="0091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A"/>
    <w:rsid w:val="0091791A"/>
    <w:rsid w:val="00973950"/>
    <w:rsid w:val="00D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BD1F"/>
  <w15:chartTrackingRefBased/>
  <w15:docId w15:val="{62C69AEF-6FA7-439C-9AAE-FE9B989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79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Pěnkava</dc:creator>
  <cp:keywords/>
  <dc:description/>
  <cp:lastModifiedBy>Jan Pěnkava</cp:lastModifiedBy>
  <cp:revision>3</cp:revision>
  <dcterms:created xsi:type="dcterms:W3CDTF">2024-01-08T11:29:00Z</dcterms:created>
  <dcterms:modified xsi:type="dcterms:W3CDTF">2024-01-08T11:39:00Z</dcterms:modified>
</cp:coreProperties>
</file>